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54140" w14:textId="72705D28" w:rsidR="009108E9" w:rsidRPr="009108E9" w:rsidRDefault="009108E9" w:rsidP="009108E9">
      <w:pPr>
        <w:jc w:val="center"/>
        <w:rPr>
          <w:rFonts w:asciiTheme="minorEastAsia" w:hAnsiTheme="minorEastAsia" w:cs="微软雅黑"/>
          <w:b/>
          <w:bCs/>
          <w:color w:val="000000"/>
          <w:sz w:val="36"/>
          <w:szCs w:val="36"/>
        </w:rPr>
      </w:pPr>
      <w:bookmarkStart w:id="0" w:name="_GoBack"/>
      <w:r w:rsidRPr="009108E9">
        <w:rPr>
          <w:rFonts w:asciiTheme="minorEastAsia" w:hAnsiTheme="minorEastAsia" w:cs="微软雅黑" w:hint="eastAsia"/>
          <w:b/>
          <w:bCs/>
          <w:color w:val="000000"/>
          <w:sz w:val="36"/>
          <w:szCs w:val="36"/>
        </w:rPr>
        <w:t>山东体育学院首届文创作品设计大赛报名表</w:t>
      </w:r>
    </w:p>
    <w:tbl>
      <w:tblPr>
        <w:tblStyle w:val="a8"/>
        <w:tblW w:w="9896" w:type="dxa"/>
        <w:jc w:val="center"/>
        <w:tblLook w:val="04A0" w:firstRow="1" w:lastRow="0" w:firstColumn="1" w:lastColumn="0" w:noHBand="0" w:noVBand="1"/>
      </w:tblPr>
      <w:tblGrid>
        <w:gridCol w:w="2966"/>
        <w:gridCol w:w="2310"/>
        <w:gridCol w:w="2310"/>
        <w:gridCol w:w="2310"/>
      </w:tblGrid>
      <w:tr w:rsidR="00B027D8" w14:paraId="05CB09AC" w14:textId="77777777" w:rsidTr="00B027D8">
        <w:trPr>
          <w:jc w:val="center"/>
        </w:trPr>
        <w:tc>
          <w:tcPr>
            <w:tcW w:w="2966" w:type="dxa"/>
            <w:vAlign w:val="center"/>
          </w:tcPr>
          <w:bookmarkEnd w:id="0"/>
          <w:p w14:paraId="525811DE" w14:textId="08061DF3" w:rsidR="009108E9" w:rsidRPr="009108E9" w:rsidRDefault="009108E9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6930" w:type="dxa"/>
            <w:gridSpan w:val="3"/>
            <w:vAlign w:val="center"/>
          </w:tcPr>
          <w:p w14:paraId="220DC854" w14:textId="77777777" w:rsidR="009108E9" w:rsidRPr="00F07F04" w:rsidRDefault="009108E9" w:rsidP="009108E9">
            <w:pPr>
              <w:jc w:val="center"/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</w:pPr>
          </w:p>
        </w:tc>
      </w:tr>
      <w:tr w:rsidR="00B027D8" w14:paraId="1AD31BAA" w14:textId="77777777" w:rsidTr="00B027D8">
        <w:trPr>
          <w:jc w:val="center"/>
        </w:trPr>
        <w:tc>
          <w:tcPr>
            <w:tcW w:w="2966" w:type="dxa"/>
            <w:vAlign w:val="center"/>
          </w:tcPr>
          <w:p w14:paraId="593EC614" w14:textId="7BFFD42C" w:rsidR="009108E9" w:rsidRPr="009108E9" w:rsidRDefault="009108E9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参赛类别</w:t>
            </w:r>
            <w:r w:rsidR="00FF50B0"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（√）</w:t>
            </w:r>
          </w:p>
        </w:tc>
        <w:tc>
          <w:tcPr>
            <w:tcW w:w="2310" w:type="dxa"/>
            <w:vAlign w:val="center"/>
          </w:tcPr>
          <w:p w14:paraId="5841C8C0" w14:textId="4735A431" w:rsidR="009108E9" w:rsidRPr="009108E9" w:rsidRDefault="009108E9" w:rsidP="009108E9">
            <w:pPr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>□文化创意类</w:t>
            </w:r>
          </w:p>
        </w:tc>
        <w:tc>
          <w:tcPr>
            <w:tcW w:w="2310" w:type="dxa"/>
            <w:vAlign w:val="center"/>
          </w:tcPr>
          <w:p w14:paraId="6EBF65A2" w14:textId="0444DB5D" w:rsidR="009108E9" w:rsidRPr="009108E9" w:rsidRDefault="009108E9" w:rsidP="009108E9">
            <w:pPr>
              <w:jc w:val="center"/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>□图案设计类</w:t>
            </w:r>
          </w:p>
        </w:tc>
        <w:tc>
          <w:tcPr>
            <w:tcW w:w="2310" w:type="dxa"/>
            <w:vAlign w:val="center"/>
          </w:tcPr>
          <w:p w14:paraId="3FAAE9AB" w14:textId="1A042B4D" w:rsidR="009108E9" w:rsidRPr="00F07F04" w:rsidRDefault="009108E9" w:rsidP="009108E9">
            <w:pPr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>□作品设计类</w:t>
            </w:r>
          </w:p>
        </w:tc>
      </w:tr>
      <w:tr w:rsidR="00B027D8" w14:paraId="4D2CC6DD" w14:textId="77777777" w:rsidTr="00B027D8">
        <w:trPr>
          <w:jc w:val="center"/>
        </w:trPr>
        <w:tc>
          <w:tcPr>
            <w:tcW w:w="2966" w:type="dxa"/>
            <w:vAlign w:val="center"/>
          </w:tcPr>
          <w:p w14:paraId="2FD91ABB" w14:textId="4819550B" w:rsidR="009108E9" w:rsidRPr="009108E9" w:rsidRDefault="009108E9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主创人姓名</w:t>
            </w:r>
          </w:p>
        </w:tc>
        <w:tc>
          <w:tcPr>
            <w:tcW w:w="2310" w:type="dxa"/>
            <w:vAlign w:val="center"/>
          </w:tcPr>
          <w:p w14:paraId="36E346D5" w14:textId="77777777" w:rsidR="009108E9" w:rsidRDefault="009108E9" w:rsidP="009108E9">
            <w:pPr>
              <w:jc w:val="center"/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vAlign w:val="center"/>
          </w:tcPr>
          <w:p w14:paraId="48213D7C" w14:textId="0B76D29B" w:rsidR="009108E9" w:rsidRPr="009108E9" w:rsidRDefault="009108E9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10" w:type="dxa"/>
            <w:vAlign w:val="center"/>
          </w:tcPr>
          <w:p w14:paraId="3E408B4C" w14:textId="77777777" w:rsidR="009108E9" w:rsidRPr="00F07F04" w:rsidRDefault="009108E9" w:rsidP="009108E9">
            <w:pPr>
              <w:jc w:val="center"/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</w:pPr>
          </w:p>
        </w:tc>
      </w:tr>
      <w:tr w:rsidR="009108E9" w14:paraId="7369FB35" w14:textId="77777777" w:rsidTr="00B027D8">
        <w:trPr>
          <w:jc w:val="center"/>
        </w:trPr>
        <w:tc>
          <w:tcPr>
            <w:tcW w:w="2966" w:type="dxa"/>
            <w:vAlign w:val="center"/>
          </w:tcPr>
          <w:p w14:paraId="47A1A940" w14:textId="006ED170" w:rsidR="009108E9" w:rsidRDefault="009108E9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团队成员</w:t>
            </w:r>
          </w:p>
        </w:tc>
        <w:tc>
          <w:tcPr>
            <w:tcW w:w="6930" w:type="dxa"/>
            <w:gridSpan w:val="3"/>
            <w:vAlign w:val="center"/>
          </w:tcPr>
          <w:p w14:paraId="6E2097BC" w14:textId="25BF4BBC" w:rsidR="009108E9" w:rsidRPr="00F07F04" w:rsidRDefault="00B027D8" w:rsidP="009108E9">
            <w:pPr>
              <w:jc w:val="center"/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color w:val="AEAAAA" w:themeColor="background2" w:themeShade="BF"/>
                <w:sz w:val="32"/>
                <w:szCs w:val="32"/>
              </w:rPr>
              <w:t>（不超过</w:t>
            </w:r>
            <w:r w:rsidRPr="00F07F04">
              <w:rPr>
                <w:rFonts w:ascii="仿宋" w:eastAsia="仿宋_GB2312" w:hAnsi="仿宋" w:cs="微软雅黑" w:hint="eastAsia"/>
                <w:color w:val="AEAAAA" w:themeColor="background2" w:themeShade="BF"/>
                <w:sz w:val="32"/>
                <w:szCs w:val="32"/>
              </w:rPr>
              <w:t>5</w:t>
            </w:r>
            <w:r w:rsidRPr="00F07F04">
              <w:rPr>
                <w:rFonts w:ascii="仿宋" w:eastAsia="仿宋_GB2312" w:hAnsi="仿宋" w:cs="微软雅黑" w:hint="eastAsia"/>
                <w:color w:val="AEAAAA" w:themeColor="background2" w:themeShade="BF"/>
                <w:sz w:val="32"/>
                <w:szCs w:val="32"/>
              </w:rPr>
              <w:t>人）</w:t>
            </w:r>
          </w:p>
        </w:tc>
      </w:tr>
      <w:tr w:rsidR="00B027D8" w14:paraId="2BA2B9D0" w14:textId="77777777" w:rsidTr="00B027D8">
        <w:trPr>
          <w:jc w:val="center"/>
        </w:trPr>
        <w:tc>
          <w:tcPr>
            <w:tcW w:w="2966" w:type="dxa"/>
            <w:vAlign w:val="center"/>
          </w:tcPr>
          <w:p w14:paraId="17070F80" w14:textId="45DEA94E" w:rsidR="00B027D8" w:rsidRDefault="00B027D8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所在部门（教师）</w:t>
            </w:r>
          </w:p>
        </w:tc>
        <w:tc>
          <w:tcPr>
            <w:tcW w:w="6930" w:type="dxa"/>
            <w:gridSpan w:val="3"/>
            <w:vAlign w:val="center"/>
          </w:tcPr>
          <w:p w14:paraId="04EA4D43" w14:textId="77777777" w:rsidR="00B027D8" w:rsidRPr="00F07F04" w:rsidRDefault="00B027D8" w:rsidP="009108E9">
            <w:pPr>
              <w:jc w:val="center"/>
              <w:rPr>
                <w:rFonts w:ascii="仿宋" w:eastAsia="仿宋_GB2312" w:hAnsi="仿宋" w:cs="微软雅黑"/>
                <w:color w:val="AEAAAA" w:themeColor="background2" w:themeShade="BF"/>
                <w:sz w:val="32"/>
                <w:szCs w:val="32"/>
              </w:rPr>
            </w:pPr>
          </w:p>
        </w:tc>
      </w:tr>
      <w:tr w:rsidR="00B027D8" w14:paraId="42DB3377" w14:textId="77777777" w:rsidTr="00B027D8">
        <w:trPr>
          <w:jc w:val="center"/>
        </w:trPr>
        <w:tc>
          <w:tcPr>
            <w:tcW w:w="2966" w:type="dxa"/>
            <w:vAlign w:val="center"/>
          </w:tcPr>
          <w:p w14:paraId="49D5E779" w14:textId="4386C7E7" w:rsidR="00B027D8" w:rsidRPr="009108E9" w:rsidRDefault="00B027D8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所在班级（学生）</w:t>
            </w:r>
          </w:p>
        </w:tc>
        <w:tc>
          <w:tcPr>
            <w:tcW w:w="6930" w:type="dxa"/>
            <w:gridSpan w:val="3"/>
            <w:vAlign w:val="center"/>
          </w:tcPr>
          <w:p w14:paraId="4AE15DE0" w14:textId="1DDFED8D" w:rsidR="00B027D8" w:rsidRPr="00F07F04" w:rsidRDefault="00B027D8" w:rsidP="00B027D8">
            <w:pPr>
              <w:jc w:val="right"/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>学院</w:t>
            </w: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 xml:space="preserve"> </w:t>
            </w:r>
            <w:r w:rsidRPr="00F07F04"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  <w:t xml:space="preserve">     </w:t>
            </w: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>专业</w:t>
            </w: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 xml:space="preserve"> </w:t>
            </w:r>
            <w:r w:rsidRPr="00F07F04"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  <w:t xml:space="preserve">    </w:t>
            </w: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>年级</w:t>
            </w: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 xml:space="preserve"> </w:t>
            </w:r>
            <w:r w:rsidRPr="00F07F04"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  <w:t xml:space="preserve">    </w:t>
            </w:r>
            <w:r w:rsidRPr="00F07F04">
              <w:rPr>
                <w:rFonts w:ascii="仿宋" w:eastAsia="仿宋_GB2312" w:hAnsi="仿宋" w:cs="微软雅黑" w:hint="eastAsia"/>
                <w:color w:val="000000"/>
                <w:sz w:val="32"/>
                <w:szCs w:val="32"/>
              </w:rPr>
              <w:t>班</w:t>
            </w:r>
          </w:p>
        </w:tc>
      </w:tr>
      <w:tr w:rsidR="00B027D8" w14:paraId="4B4D7CC0" w14:textId="77777777" w:rsidTr="00FF50B0">
        <w:trPr>
          <w:trHeight w:val="3308"/>
          <w:jc w:val="center"/>
        </w:trPr>
        <w:tc>
          <w:tcPr>
            <w:tcW w:w="2966" w:type="dxa"/>
            <w:vAlign w:val="center"/>
          </w:tcPr>
          <w:p w14:paraId="3C44A647" w14:textId="77777777" w:rsidR="00B027D8" w:rsidRPr="00F07F04" w:rsidRDefault="00B027D8" w:rsidP="009108E9">
            <w:pPr>
              <w:jc w:val="center"/>
              <w:rPr>
                <w:rFonts w:ascii="仿宋" w:eastAsia="仿宋_GB2312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作品简介</w:t>
            </w:r>
          </w:p>
          <w:p w14:paraId="6E5234F1" w14:textId="3C4849D1" w:rsidR="00B027D8" w:rsidRPr="009108E9" w:rsidRDefault="00B027D8" w:rsidP="009108E9">
            <w:pPr>
              <w:jc w:val="center"/>
              <w:rPr>
                <w:rFonts w:ascii="仿宋" w:eastAsia="仿宋" w:hAnsi="仿宋" w:cs="微软雅黑"/>
                <w:b/>
                <w:bCs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（</w:t>
            </w:r>
            <w:r w:rsidRPr="00F07F04">
              <w:rPr>
                <w:rFonts w:ascii="仿宋" w:eastAsia="仿宋_GB2312" w:hAnsi="仿宋" w:cs="微软雅黑"/>
                <w:b/>
                <w:bCs/>
                <w:color w:val="000000"/>
                <w:sz w:val="32"/>
                <w:szCs w:val="32"/>
              </w:rPr>
              <w:t>300</w:t>
            </w:r>
            <w:r w:rsidRPr="00F07F04">
              <w:rPr>
                <w:rFonts w:ascii="仿宋" w:eastAsia="仿宋_GB2312" w:hAnsi="仿宋" w:cs="微软雅黑" w:hint="eastAsia"/>
                <w:b/>
                <w:bCs/>
                <w:color w:val="000000"/>
                <w:sz w:val="32"/>
                <w:szCs w:val="32"/>
              </w:rPr>
              <w:t>字内）</w:t>
            </w:r>
          </w:p>
        </w:tc>
        <w:tc>
          <w:tcPr>
            <w:tcW w:w="6930" w:type="dxa"/>
            <w:gridSpan w:val="3"/>
          </w:tcPr>
          <w:p w14:paraId="6F6686C7" w14:textId="2C6D199E" w:rsidR="00B027D8" w:rsidRPr="00F07F04" w:rsidRDefault="00FF50B0" w:rsidP="00FF50B0">
            <w:pPr>
              <w:rPr>
                <w:rFonts w:ascii="仿宋" w:eastAsia="仿宋_GB2312" w:hAnsi="仿宋" w:cs="微软雅黑"/>
                <w:color w:val="000000"/>
                <w:sz w:val="24"/>
              </w:rPr>
            </w:pPr>
            <w:r w:rsidRPr="00F07F04">
              <w:rPr>
                <w:rFonts w:ascii="仿宋" w:eastAsia="仿宋_GB2312" w:hAnsi="仿宋" w:cs="微软雅黑" w:hint="eastAsia"/>
                <w:color w:val="AEAAAA" w:themeColor="background2" w:themeShade="BF"/>
                <w:sz w:val="24"/>
              </w:rPr>
              <w:t>（作品设计类需包含材质、尺寸等信息）</w:t>
            </w:r>
          </w:p>
        </w:tc>
      </w:tr>
      <w:tr w:rsidR="00B027D8" w:rsidRPr="00B027D8" w14:paraId="7675D47F" w14:textId="77777777" w:rsidTr="00FF50B0">
        <w:trPr>
          <w:trHeight w:val="4166"/>
          <w:jc w:val="center"/>
        </w:trPr>
        <w:tc>
          <w:tcPr>
            <w:tcW w:w="9896" w:type="dxa"/>
            <w:gridSpan w:val="4"/>
            <w:vAlign w:val="center"/>
          </w:tcPr>
          <w:p w14:paraId="0647E187" w14:textId="77777777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b/>
                <w:bCs/>
                <w:color w:val="000000"/>
              </w:rPr>
            </w:pP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>参赛承诺：</w:t>
            </w:r>
          </w:p>
          <w:p w14:paraId="0EA3A96D" w14:textId="14B9FC85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rFonts w:ascii="仿宋" w:eastAsia="仿宋_GB2312" w:hAnsi="仿宋"/>
                <w:color w:val="000000"/>
              </w:rPr>
            </w:pPr>
            <w:r w:rsidRPr="00F07F04">
              <w:rPr>
                <w:rFonts w:ascii="仿宋" w:eastAsia="仿宋_GB2312" w:hAnsi="仿宋" w:hint="eastAsia"/>
                <w:color w:val="000000"/>
              </w:rPr>
              <w:t>1.</w:t>
            </w:r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本人承诺参赛作品系作者原创，不侵犯他人知识产权，如作品发生知识产权纠纷等，组委会将取消其参赛资格，产生的后果由参赛者自行负责；参赛者应保证组委会不会因使用参赛作品而产生任何知识产权</w:t>
            </w:r>
            <w:r w:rsidRPr="00F07F04">
              <w:rPr>
                <w:rFonts w:ascii="仿宋" w:eastAsia="仿宋_GB2312" w:hAnsi="仿宋" w:hint="eastAsia"/>
                <w:color w:val="000000"/>
                <w:spacing w:val="7"/>
              </w:rPr>
              <w:t>纠纷及其它纠纷；</w:t>
            </w:r>
          </w:p>
          <w:p w14:paraId="37A7629C" w14:textId="6809EA63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rFonts w:ascii="仿宋" w:eastAsia="仿宋_GB2312" w:hAnsi="仿宋"/>
                <w:color w:val="000000"/>
              </w:rPr>
            </w:pPr>
            <w:r w:rsidRPr="00F07F04">
              <w:rPr>
                <w:rFonts w:ascii="仿宋" w:eastAsia="仿宋_GB2312" w:hAnsi="仿宋" w:hint="eastAsia"/>
                <w:color w:val="000000"/>
              </w:rPr>
              <w:t>2</w:t>
            </w:r>
            <w:r w:rsidRPr="00F07F04">
              <w:rPr>
                <w:rFonts w:ascii="仿宋" w:eastAsia="仿宋_GB2312" w:hAnsi="仿宋" w:hint="eastAsia"/>
                <w:color w:val="000000"/>
                <w:spacing w:val="6"/>
              </w:rPr>
              <w:t>.</w:t>
            </w:r>
            <w:r w:rsidRPr="00F07F04">
              <w:rPr>
                <w:rFonts w:ascii="仿宋" w:eastAsia="仿宋_GB2312" w:hAnsi="仿宋" w:hint="eastAsia"/>
                <w:color w:val="000000"/>
                <w:spacing w:val="6"/>
              </w:rPr>
              <w:t>参赛作品一经入围</w:t>
            </w:r>
            <w:r w:rsidRPr="00F07F04">
              <w:rPr>
                <w:rFonts w:ascii="仿宋" w:eastAsia="仿宋_GB2312" w:hAnsi="仿宋" w:hint="eastAsia"/>
                <w:color w:val="000000"/>
              </w:rPr>
              <w:t>,</w:t>
            </w:r>
            <w:r w:rsidRPr="00F07F04">
              <w:rPr>
                <w:rFonts w:ascii="仿宋" w:eastAsia="仿宋_GB2312" w:hAnsi="仿宋" w:hint="eastAsia"/>
                <w:color w:val="000000"/>
                <w:spacing w:val="5"/>
              </w:rPr>
              <w:t>组委会对获奖作品拥有使用、推广、展览和发行出版的权利，同时拥有委托具备相应资质的企业进行生产、销售的权利，并无需向参赛者支付任何费用。作者拥有对参赛作品的署名权。</w:t>
            </w:r>
            <w:proofErr w:type="gramStart"/>
            <w:r w:rsidRPr="00F07F04">
              <w:rPr>
                <w:rFonts w:ascii="仿宋" w:eastAsia="仿宋_GB2312" w:hAnsi="仿宋" w:hint="eastAsia"/>
                <w:color w:val="000000"/>
                <w:spacing w:val="5"/>
              </w:rPr>
              <w:t>具</w:t>
            </w:r>
            <w:r w:rsidRPr="00F07F04">
              <w:rPr>
                <w:rFonts w:ascii="仿宋" w:eastAsia="仿宋_GB2312" w:hAnsi="仿宋" w:hint="eastAsia"/>
                <w:color w:val="000000"/>
                <w:spacing w:val="7"/>
              </w:rPr>
              <w:t>合作</w:t>
            </w:r>
            <w:proofErr w:type="gramEnd"/>
            <w:r w:rsidRPr="00F07F04">
              <w:rPr>
                <w:rFonts w:ascii="仿宋" w:eastAsia="仿宋_GB2312" w:hAnsi="仿宋" w:hint="eastAsia"/>
                <w:color w:val="000000"/>
                <w:spacing w:val="7"/>
              </w:rPr>
              <w:t>事宜，由生产销售方与原作者在赛后签订协议；</w:t>
            </w:r>
            <w:r w:rsidRPr="00F07F04">
              <w:rPr>
                <w:rFonts w:ascii="Calibri" w:eastAsia="仿宋_GB2312" w:hAnsi="Calibri" w:cs="Calibri"/>
                <w:color w:val="000000"/>
              </w:rPr>
              <w:t> </w:t>
            </w:r>
          </w:p>
          <w:p w14:paraId="2B7ED45D" w14:textId="2D7BDB6C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color w:val="000000"/>
              </w:rPr>
            </w:pPr>
            <w:r w:rsidRPr="00F07F04">
              <w:rPr>
                <w:rFonts w:ascii="仿宋" w:eastAsia="仿宋_GB2312" w:hAnsi="仿宋" w:hint="eastAsia"/>
                <w:color w:val="000000"/>
              </w:rPr>
              <w:t>3</w:t>
            </w:r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.</w:t>
            </w:r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参赛者必须完全同意并遵守本次大赛章程，主办方有权对大赛章程根据实际情况进行适当调整；</w:t>
            </w:r>
          </w:p>
          <w:p w14:paraId="3BA5B785" w14:textId="506CBC3D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color w:val="000000"/>
              </w:rPr>
            </w:pPr>
            <w:r w:rsidRPr="00F07F04">
              <w:rPr>
                <w:rFonts w:ascii="仿宋" w:eastAsia="仿宋_GB2312" w:hAnsi="仿宋" w:hint="eastAsia"/>
                <w:color w:val="000000"/>
              </w:rPr>
              <w:t>4</w:t>
            </w:r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.</w:t>
            </w:r>
            <w:proofErr w:type="gramStart"/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本人已细读本</w:t>
            </w:r>
            <w:proofErr w:type="gramEnd"/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次大赛之相关规则，已完全明了、理解所述内容；</w:t>
            </w:r>
            <w:r w:rsidRPr="00F07F04">
              <w:rPr>
                <w:rFonts w:ascii="Calibri" w:eastAsia="仿宋_GB2312" w:hAnsi="Calibri" w:cs="Calibri"/>
                <w:color w:val="000000"/>
              </w:rPr>
              <w:t> </w:t>
            </w:r>
          </w:p>
          <w:p w14:paraId="0B0E19C2" w14:textId="645465E8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color w:val="000000"/>
              </w:rPr>
            </w:pPr>
            <w:r w:rsidRPr="00F07F04">
              <w:rPr>
                <w:rFonts w:ascii="仿宋" w:eastAsia="仿宋_GB2312" w:hAnsi="仿宋" w:hint="eastAsia"/>
                <w:color w:val="000000"/>
              </w:rPr>
              <w:t>5</w:t>
            </w:r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.</w:t>
            </w:r>
            <w:r w:rsidRPr="00F07F04">
              <w:rPr>
                <w:rFonts w:ascii="仿宋" w:eastAsia="仿宋_GB2312" w:hAnsi="仿宋" w:hint="eastAsia"/>
                <w:color w:val="000000"/>
                <w:spacing w:val="8"/>
              </w:rPr>
              <w:t>本报名表格内容最终解释权归本次大赛组委会。</w:t>
            </w:r>
            <w:r w:rsidRPr="00F07F04">
              <w:rPr>
                <w:rFonts w:ascii="Calibri" w:eastAsia="仿宋_GB2312" w:hAnsi="Calibri" w:cs="Calibri"/>
                <w:color w:val="000000"/>
              </w:rPr>
              <w:t>  </w:t>
            </w:r>
          </w:p>
          <w:p w14:paraId="36FED3E9" w14:textId="77777777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b/>
                <w:bCs/>
                <w:color w:val="000000"/>
              </w:rPr>
            </w:pPr>
            <w:r w:rsidRPr="00F07F04">
              <w:rPr>
                <w:rFonts w:ascii="Calibri" w:eastAsia="仿宋_GB2312" w:hAnsi="Calibri" w:cs="Calibri"/>
                <w:b/>
                <w:bCs/>
                <w:color w:val="000000"/>
              </w:rPr>
              <w:t>      </w:t>
            </w:r>
          </w:p>
          <w:p w14:paraId="388F8F36" w14:textId="7BCB682D" w:rsidR="00B027D8" w:rsidRPr="00F07F04" w:rsidRDefault="00B027D8" w:rsidP="00B027D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 w:cs="微软雅黑"/>
                <w:color w:val="000000"/>
                <w:sz w:val="32"/>
                <w:szCs w:val="32"/>
              </w:rPr>
            </w:pP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>身份证号：</w:t>
            </w: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 xml:space="preserve"> </w:t>
            </w:r>
            <w:r w:rsidRPr="00F07F04">
              <w:rPr>
                <w:rFonts w:ascii="仿宋" w:eastAsia="仿宋_GB2312" w:hAnsi="仿宋"/>
                <w:b/>
                <w:bCs/>
                <w:color w:val="000000"/>
              </w:rPr>
              <w:t xml:space="preserve">                            </w:t>
            </w:r>
            <w:r w:rsidRPr="00F07F04">
              <w:rPr>
                <w:rFonts w:ascii="Calibri" w:eastAsia="仿宋_GB2312" w:hAnsi="Calibri" w:cs="Calibri"/>
                <w:b/>
                <w:bCs/>
                <w:color w:val="000000"/>
                <w:spacing w:val="-3"/>
              </w:rPr>
              <w:t> </w:t>
            </w: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>签名：</w:t>
            </w: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 xml:space="preserve"> </w:t>
            </w:r>
            <w:r w:rsidRPr="00F07F04">
              <w:rPr>
                <w:rFonts w:ascii="仿宋" w:eastAsia="仿宋_GB2312" w:hAnsi="仿宋"/>
                <w:b/>
                <w:bCs/>
                <w:color w:val="000000"/>
              </w:rPr>
              <w:t xml:space="preserve">                  </w:t>
            </w:r>
            <w:r w:rsidRPr="00F07F04">
              <w:rPr>
                <w:rFonts w:ascii="Calibri" w:eastAsia="仿宋_GB2312" w:hAnsi="Calibri" w:cs="Calibri"/>
                <w:b/>
                <w:bCs/>
                <w:color w:val="000000"/>
                <w:spacing w:val="-2"/>
              </w:rPr>
              <w:t> </w:t>
            </w: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>年</w:t>
            </w:r>
            <w:r w:rsidRPr="00F07F04">
              <w:rPr>
                <w:rFonts w:ascii="Calibri" w:eastAsia="仿宋_GB2312" w:hAnsi="Calibri" w:cs="Calibri"/>
                <w:b/>
                <w:bCs/>
                <w:color w:val="000000"/>
              </w:rPr>
              <w:t>    </w:t>
            </w: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>月</w:t>
            </w:r>
          </w:p>
        </w:tc>
      </w:tr>
      <w:tr w:rsidR="00FF50B0" w14:paraId="58700E1C" w14:textId="77777777" w:rsidTr="00FF50B0">
        <w:trPr>
          <w:trHeight w:val="1053"/>
          <w:jc w:val="center"/>
        </w:trPr>
        <w:tc>
          <w:tcPr>
            <w:tcW w:w="9896" w:type="dxa"/>
            <w:gridSpan w:val="4"/>
            <w:vAlign w:val="center"/>
          </w:tcPr>
          <w:p w14:paraId="6640A0AF" w14:textId="77777777" w:rsidR="00FF50B0" w:rsidRPr="00F07F04" w:rsidRDefault="00FF50B0" w:rsidP="00FF50B0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b/>
                <w:bCs/>
                <w:color w:val="000000"/>
              </w:rPr>
            </w:pPr>
            <w:r w:rsidRPr="00F07F04">
              <w:rPr>
                <w:rFonts w:ascii="仿宋" w:eastAsia="仿宋_GB2312" w:hAnsi="仿宋" w:hint="eastAsia"/>
                <w:b/>
                <w:bCs/>
                <w:color w:val="000000"/>
              </w:rPr>
              <w:t>注意事项：</w:t>
            </w:r>
          </w:p>
          <w:p w14:paraId="58615594" w14:textId="77777777" w:rsidR="00FF50B0" w:rsidRPr="00F07F04" w:rsidRDefault="00FF50B0" w:rsidP="00FF50B0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color w:val="000000"/>
              </w:rPr>
            </w:pPr>
            <w:r w:rsidRPr="00F07F04">
              <w:rPr>
                <w:rFonts w:ascii="仿宋" w:eastAsia="仿宋_GB2312" w:hAnsi="仿宋" w:hint="eastAsia"/>
                <w:color w:val="000000"/>
              </w:rPr>
              <w:t>1</w:t>
            </w:r>
            <w:r w:rsidRPr="00F07F04">
              <w:rPr>
                <w:rFonts w:ascii="仿宋" w:eastAsia="仿宋_GB2312" w:hAnsi="仿宋" w:hint="eastAsia"/>
                <w:color w:val="000000"/>
              </w:rPr>
              <w:t>、参赛者须如实填写报名信息，按照报名表各项内容认真填写。</w:t>
            </w:r>
          </w:p>
          <w:p w14:paraId="57F4766D" w14:textId="6D83DA69" w:rsidR="00FF50B0" w:rsidRPr="00F07F04" w:rsidRDefault="00FF50B0" w:rsidP="00FF50B0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_GB2312" w:hAnsi="仿宋"/>
                <w:color w:val="000000"/>
              </w:rPr>
            </w:pPr>
            <w:r w:rsidRPr="00F07F04">
              <w:rPr>
                <w:rFonts w:ascii="仿宋" w:eastAsia="仿宋_GB2312" w:hAnsi="仿宋" w:hint="eastAsia"/>
                <w:color w:val="000000"/>
              </w:rPr>
              <w:t>2</w:t>
            </w:r>
            <w:r w:rsidRPr="00F07F04">
              <w:rPr>
                <w:rFonts w:ascii="仿宋" w:eastAsia="仿宋_GB2312" w:hAnsi="仿宋" w:hint="eastAsia"/>
                <w:color w:val="000000"/>
              </w:rPr>
              <w:t>、每张报名表仅限一组参赛作品；若提交多组参赛作品，应分别提交报名材料。</w:t>
            </w:r>
          </w:p>
        </w:tc>
      </w:tr>
    </w:tbl>
    <w:p w14:paraId="50C2A826" w14:textId="5F9FA321" w:rsidR="00917093" w:rsidRPr="00F3165E" w:rsidRDefault="00917093" w:rsidP="00A251A8">
      <w:pPr>
        <w:spacing w:line="500" w:lineRule="exact"/>
        <w:rPr>
          <w:b/>
          <w:bCs/>
          <w:color w:val="000000"/>
          <w:spacing w:val="-5"/>
          <w:szCs w:val="21"/>
        </w:rPr>
      </w:pPr>
    </w:p>
    <w:sectPr w:rsidR="00917093" w:rsidRPr="00F3165E" w:rsidSect="00F07F04">
      <w:footerReference w:type="even" r:id="rId7"/>
      <w:footerReference w:type="default" r:id="rId8"/>
      <w:pgSz w:w="11906" w:h="16838"/>
      <w:pgMar w:top="158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104EB" w14:textId="77777777" w:rsidR="003F3885" w:rsidRDefault="003F3885">
      <w:r>
        <w:separator/>
      </w:r>
    </w:p>
  </w:endnote>
  <w:endnote w:type="continuationSeparator" w:id="0">
    <w:p w14:paraId="5ADEA709" w14:textId="77777777" w:rsidR="003F3885" w:rsidRDefault="003F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A48DC" w14:textId="1882E4EB" w:rsidR="00917093" w:rsidRPr="00917093" w:rsidRDefault="00917093">
    <w:pPr>
      <w:pStyle w:val="a3"/>
      <w:rPr>
        <w:rFonts w:asciiTheme="minorEastAsia" w:hAnsiTheme="minorEastAsia"/>
        <w:sz w:val="28"/>
        <w:szCs w:val="28"/>
      </w:rPr>
    </w:pPr>
    <w:r w:rsidRPr="00917093">
      <w:rPr>
        <w:rFonts w:asciiTheme="minorEastAsia" w:hAnsiTheme="minorEastAsia" w:hint="eastAsia"/>
        <w:sz w:val="28"/>
        <w:szCs w:val="28"/>
      </w:rPr>
      <w:t>—</w:t>
    </w:r>
    <w:r>
      <w:rPr>
        <w:rFonts w:asciiTheme="minorEastAsia" w:hAnsiTheme="minorEastAsia" w:hint="eastAsia"/>
        <w:sz w:val="28"/>
        <w:szCs w:val="28"/>
      </w:rPr>
      <w:t xml:space="preserve"> </w:t>
    </w:r>
    <w:sdt>
      <w:sdtPr>
        <w:rPr>
          <w:rFonts w:asciiTheme="minorEastAsia" w:hAnsiTheme="minorEastAsia"/>
          <w:sz w:val="28"/>
          <w:szCs w:val="28"/>
        </w:rPr>
        <w:id w:val="-746035028"/>
        <w:docPartObj>
          <w:docPartGallery w:val="Page Numbers (Bottom of Page)"/>
          <w:docPartUnique/>
        </w:docPartObj>
      </w:sdtPr>
      <w:sdtEndPr/>
      <w:sdtContent>
        <w:r w:rsidRPr="00917093">
          <w:rPr>
            <w:rFonts w:asciiTheme="minorEastAsia" w:hAnsiTheme="minorEastAsia"/>
            <w:sz w:val="28"/>
            <w:szCs w:val="28"/>
          </w:rPr>
          <w:fldChar w:fldCharType="begin"/>
        </w:r>
        <w:r w:rsidRPr="0091709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17093">
          <w:rPr>
            <w:rFonts w:asciiTheme="minorEastAsia" w:hAnsiTheme="minorEastAsia"/>
            <w:sz w:val="28"/>
            <w:szCs w:val="28"/>
          </w:rPr>
          <w:fldChar w:fldCharType="separate"/>
        </w:r>
        <w:r w:rsidR="00F3165E" w:rsidRPr="00F3165E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91709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917093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  <w:p w14:paraId="0DF2742E" w14:textId="77777777" w:rsidR="00917093" w:rsidRPr="00917093" w:rsidRDefault="00917093" w:rsidP="009170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2C33F" w14:textId="4B3317F0" w:rsidR="00917093" w:rsidRPr="00917093" w:rsidRDefault="00917093">
    <w:pPr>
      <w:pStyle w:val="a3"/>
      <w:jc w:val="right"/>
      <w:rPr>
        <w:rFonts w:asciiTheme="minorEastAsia" w:hAnsiTheme="minorEastAsia"/>
        <w:sz w:val="28"/>
        <w:szCs w:val="28"/>
      </w:rPr>
    </w:pPr>
    <w:r w:rsidRPr="00917093">
      <w:rPr>
        <w:rFonts w:asciiTheme="minorEastAsia" w:hAnsiTheme="minorEastAsia" w:hint="eastAsia"/>
        <w:sz w:val="28"/>
        <w:szCs w:val="28"/>
      </w:rPr>
      <w:t>—</w:t>
    </w:r>
    <w:r>
      <w:rPr>
        <w:rFonts w:asciiTheme="minorEastAsia" w:hAnsiTheme="minorEastAsia" w:hint="eastAsia"/>
        <w:sz w:val="28"/>
        <w:szCs w:val="28"/>
      </w:rPr>
      <w:t xml:space="preserve"> </w:t>
    </w:r>
    <w:sdt>
      <w:sdtPr>
        <w:rPr>
          <w:rFonts w:asciiTheme="minorEastAsia" w:hAnsiTheme="minorEastAsia"/>
          <w:sz w:val="28"/>
          <w:szCs w:val="28"/>
        </w:rPr>
        <w:id w:val="-128240537"/>
        <w:docPartObj>
          <w:docPartGallery w:val="Page Numbers (Bottom of Page)"/>
          <w:docPartUnique/>
        </w:docPartObj>
      </w:sdtPr>
      <w:sdtEndPr/>
      <w:sdtContent>
        <w:r w:rsidRPr="00917093">
          <w:rPr>
            <w:rFonts w:asciiTheme="minorEastAsia" w:hAnsiTheme="minorEastAsia"/>
            <w:sz w:val="28"/>
            <w:szCs w:val="28"/>
          </w:rPr>
          <w:fldChar w:fldCharType="begin"/>
        </w:r>
        <w:r w:rsidRPr="0091709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17093">
          <w:rPr>
            <w:rFonts w:asciiTheme="minorEastAsia" w:hAnsiTheme="minorEastAsia"/>
            <w:sz w:val="28"/>
            <w:szCs w:val="28"/>
          </w:rPr>
          <w:fldChar w:fldCharType="separate"/>
        </w:r>
        <w:r w:rsidR="00F3165E" w:rsidRPr="00F3165E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917093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917093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  <w:p w14:paraId="7EC6D5AD" w14:textId="50848BF1" w:rsidR="001550F7" w:rsidRDefault="001550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C8C08" w14:textId="77777777" w:rsidR="003F3885" w:rsidRDefault="003F3885">
      <w:r>
        <w:separator/>
      </w:r>
    </w:p>
  </w:footnote>
  <w:footnote w:type="continuationSeparator" w:id="0">
    <w:p w14:paraId="1212C886" w14:textId="77777777" w:rsidR="003F3885" w:rsidRDefault="003F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975010"/>
    <w:rsid w:val="00005A71"/>
    <w:rsid w:val="00046AF6"/>
    <w:rsid w:val="0007592F"/>
    <w:rsid w:val="000B063C"/>
    <w:rsid w:val="000B3089"/>
    <w:rsid w:val="000C17F2"/>
    <w:rsid w:val="0012058F"/>
    <w:rsid w:val="001550F7"/>
    <w:rsid w:val="001E2E3A"/>
    <w:rsid w:val="002069DF"/>
    <w:rsid w:val="002A5B94"/>
    <w:rsid w:val="002B7C95"/>
    <w:rsid w:val="002E399D"/>
    <w:rsid w:val="00312661"/>
    <w:rsid w:val="00344F2B"/>
    <w:rsid w:val="003B549E"/>
    <w:rsid w:val="003C655B"/>
    <w:rsid w:val="003D462C"/>
    <w:rsid w:val="003F3885"/>
    <w:rsid w:val="0040462E"/>
    <w:rsid w:val="004512B5"/>
    <w:rsid w:val="004C74BA"/>
    <w:rsid w:val="00516DAE"/>
    <w:rsid w:val="00602250"/>
    <w:rsid w:val="006110FE"/>
    <w:rsid w:val="00796825"/>
    <w:rsid w:val="007B029B"/>
    <w:rsid w:val="00842412"/>
    <w:rsid w:val="008509D6"/>
    <w:rsid w:val="00857B2A"/>
    <w:rsid w:val="00863992"/>
    <w:rsid w:val="00883E72"/>
    <w:rsid w:val="008868A3"/>
    <w:rsid w:val="00893826"/>
    <w:rsid w:val="008C1ACE"/>
    <w:rsid w:val="008F335C"/>
    <w:rsid w:val="009108E9"/>
    <w:rsid w:val="00917093"/>
    <w:rsid w:val="00922839"/>
    <w:rsid w:val="00A251A8"/>
    <w:rsid w:val="00AE21E1"/>
    <w:rsid w:val="00B027D8"/>
    <w:rsid w:val="00B62F62"/>
    <w:rsid w:val="00BA24E2"/>
    <w:rsid w:val="00C46C68"/>
    <w:rsid w:val="00C62FD4"/>
    <w:rsid w:val="00CB0EE8"/>
    <w:rsid w:val="00CD7D9C"/>
    <w:rsid w:val="00CE1E53"/>
    <w:rsid w:val="00D43DEA"/>
    <w:rsid w:val="00D95055"/>
    <w:rsid w:val="00DC3DAD"/>
    <w:rsid w:val="00E82F36"/>
    <w:rsid w:val="00ED3E3C"/>
    <w:rsid w:val="00F07F04"/>
    <w:rsid w:val="00F3165E"/>
    <w:rsid w:val="00F725CD"/>
    <w:rsid w:val="00F93B60"/>
    <w:rsid w:val="00FF50B0"/>
    <w:rsid w:val="031B25BB"/>
    <w:rsid w:val="04C51907"/>
    <w:rsid w:val="053465F6"/>
    <w:rsid w:val="05982ED4"/>
    <w:rsid w:val="0FBC0E99"/>
    <w:rsid w:val="24991B97"/>
    <w:rsid w:val="255305A7"/>
    <w:rsid w:val="26CB1F7E"/>
    <w:rsid w:val="280B5B86"/>
    <w:rsid w:val="2D497D8C"/>
    <w:rsid w:val="2E181E70"/>
    <w:rsid w:val="2F975010"/>
    <w:rsid w:val="328B1694"/>
    <w:rsid w:val="32F23B3D"/>
    <w:rsid w:val="34492314"/>
    <w:rsid w:val="35D9070B"/>
    <w:rsid w:val="3CEA532F"/>
    <w:rsid w:val="3D85252D"/>
    <w:rsid w:val="4283006B"/>
    <w:rsid w:val="42D808BA"/>
    <w:rsid w:val="4E4C51EF"/>
    <w:rsid w:val="4F3D2442"/>
    <w:rsid w:val="5AF10440"/>
    <w:rsid w:val="5C07202A"/>
    <w:rsid w:val="63B06157"/>
    <w:rsid w:val="67D05EE7"/>
    <w:rsid w:val="68077DA3"/>
    <w:rsid w:val="6C332021"/>
    <w:rsid w:val="6EC94FD9"/>
    <w:rsid w:val="6F573BC8"/>
    <w:rsid w:val="76B25B2A"/>
    <w:rsid w:val="76E84BD4"/>
    <w:rsid w:val="789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64EAD"/>
  <w15:docId w15:val="{13E7ED99-EEE5-4A56-B49F-0991A4F0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uiPriority w:val="99"/>
    <w:rsid w:val="006110FE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7">
    <w:name w:val="Date"/>
    <w:basedOn w:val="a"/>
    <w:next w:val="a"/>
    <w:link w:val="Char0"/>
    <w:rsid w:val="009108E9"/>
    <w:pPr>
      <w:ind w:leftChars="2500" w:left="100"/>
    </w:pPr>
  </w:style>
  <w:style w:type="character" w:customStyle="1" w:styleId="Char0">
    <w:name w:val="日期 Char"/>
    <w:basedOn w:val="a0"/>
    <w:link w:val="a7"/>
    <w:rsid w:val="009108E9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8">
    <w:name w:val="Table Grid"/>
    <w:basedOn w:val="a1"/>
    <w:rsid w:val="00910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B027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Hyperlink"/>
    <w:basedOn w:val="a0"/>
    <w:rsid w:val="00FF50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5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gcg</dc:creator>
  <cp:lastModifiedBy>hongli0531@126.com</cp:lastModifiedBy>
  <cp:revision>2</cp:revision>
  <dcterms:created xsi:type="dcterms:W3CDTF">2021-01-10T08:46:00Z</dcterms:created>
  <dcterms:modified xsi:type="dcterms:W3CDTF">2021-01-10T08:46:00Z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